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B49D5" w14:textId="77777777" w:rsidR="006F771E" w:rsidRDefault="006F771E" w:rsidP="006F771E">
      <w:pPr>
        <w:pStyle w:val="NormalWeb"/>
      </w:pPr>
      <w:r>
        <w:rPr>
          <w:b/>
          <w:bCs/>
        </w:rPr>
        <w:t xml:space="preserve">Proper Procedure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Correcting Duplicate OTN’s: </w:t>
      </w:r>
      <w:r>
        <w:rPr>
          <w:b/>
          <w:bCs/>
          <w:color w:val="FF0000"/>
        </w:rPr>
        <w:t>(New)</w:t>
      </w:r>
    </w:p>
    <w:p w14:paraId="7A9C15FD" w14:textId="77777777" w:rsidR="006F771E" w:rsidRDefault="006F771E" w:rsidP="006F771E">
      <w:pPr>
        <w:pStyle w:val="NormalWeb"/>
      </w:pPr>
      <w:r>
        <w:t>As discussed at the last JNET Quarterly Integration Meeting, the Pennsylvania State Police have documented the following procedure when correcting duplicate OTN’s:</w:t>
      </w:r>
    </w:p>
    <w:p w14:paraId="51049228" w14:textId="77777777" w:rsidR="006F771E" w:rsidRDefault="006F771E" w:rsidP="006F771E">
      <w:pPr>
        <w:numPr>
          <w:ilvl w:val="0"/>
          <w:numId w:val="1"/>
        </w:numPr>
        <w:rPr>
          <w:rFonts w:ascii="Verdana" w:hAnsi="Verdana"/>
          <w:color w:val="191970"/>
          <w:sz w:val="18"/>
          <w:szCs w:val="18"/>
        </w:rPr>
      </w:pPr>
      <w:r>
        <w:rPr>
          <w:rFonts w:ascii="Verdana" w:hAnsi="Verdana"/>
          <w:color w:val="191970"/>
          <w:sz w:val="18"/>
          <w:szCs w:val="18"/>
        </w:rPr>
        <w:t xml:space="preserve">Submit correspondence on Department Letterhead with the requesting officer’s name and badge number. </w:t>
      </w:r>
    </w:p>
    <w:p w14:paraId="3767E8AA" w14:textId="77777777" w:rsidR="006F771E" w:rsidRDefault="006F771E" w:rsidP="006F771E">
      <w:pPr>
        <w:numPr>
          <w:ilvl w:val="0"/>
          <w:numId w:val="1"/>
        </w:numPr>
        <w:rPr>
          <w:rFonts w:ascii="Verdana" w:hAnsi="Verdana"/>
          <w:color w:val="191970"/>
          <w:sz w:val="18"/>
          <w:szCs w:val="18"/>
        </w:rPr>
      </w:pPr>
      <w:r>
        <w:rPr>
          <w:rFonts w:ascii="Verdana" w:hAnsi="Verdana"/>
          <w:color w:val="191970"/>
          <w:sz w:val="18"/>
          <w:szCs w:val="18"/>
        </w:rPr>
        <w:t xml:space="preserve">Indicate the “L” OTN and Magistrate OTN to be associated in criminal history. </w:t>
      </w:r>
    </w:p>
    <w:p w14:paraId="3A42F881" w14:textId="02156E7C" w:rsidR="005D5EB9" w:rsidRPr="005D5EB9" w:rsidRDefault="006F771E" w:rsidP="005D5EB9">
      <w:pPr>
        <w:numPr>
          <w:ilvl w:val="0"/>
          <w:numId w:val="1"/>
        </w:numPr>
        <w:rPr>
          <w:rFonts w:ascii="Verdana" w:hAnsi="Verdana"/>
          <w:color w:val="191970"/>
          <w:sz w:val="18"/>
          <w:szCs w:val="18"/>
        </w:rPr>
      </w:pPr>
      <w:r w:rsidRPr="005D5EB9">
        <w:rPr>
          <w:rFonts w:ascii="Verdana" w:hAnsi="Verdana"/>
          <w:color w:val="191970"/>
          <w:sz w:val="18"/>
          <w:szCs w:val="18"/>
        </w:rPr>
        <w:t>Submit the correction via mail</w:t>
      </w:r>
      <w:r w:rsidR="005D5EB9" w:rsidRPr="005D5EB9">
        <w:rPr>
          <w:rFonts w:ascii="Verdana" w:hAnsi="Verdana"/>
          <w:color w:val="191970"/>
          <w:sz w:val="18"/>
          <w:szCs w:val="18"/>
        </w:rPr>
        <w:t xml:space="preserve"> the Fingerprint Identification section in R&amp;I. You can fax the request to the AFIS Supervisor a</w:t>
      </w:r>
      <w:r w:rsidR="005D5EB9">
        <w:rPr>
          <w:rFonts w:ascii="Verdana" w:hAnsi="Verdana"/>
          <w:color w:val="191970"/>
          <w:sz w:val="18"/>
          <w:szCs w:val="18"/>
        </w:rPr>
        <w:t>t</w:t>
      </w:r>
      <w:r w:rsidR="005D5EB9" w:rsidRPr="005D5EB9">
        <w:rPr>
          <w:rFonts w:ascii="Verdana" w:hAnsi="Verdana"/>
          <w:color w:val="191970"/>
          <w:sz w:val="18"/>
          <w:szCs w:val="18"/>
        </w:rPr>
        <w:t xml:space="preserve"> 717-783-5515.</w:t>
      </w:r>
    </w:p>
    <w:p w14:paraId="36443326" w14:textId="77777777" w:rsidR="005D5EB9" w:rsidRPr="005D5EB9" w:rsidRDefault="005D5EB9" w:rsidP="005D5EB9">
      <w:pPr>
        <w:ind w:left="720"/>
        <w:rPr>
          <w:rFonts w:ascii="Verdana" w:hAnsi="Verdana"/>
          <w:color w:val="191970"/>
          <w:sz w:val="18"/>
          <w:szCs w:val="18"/>
        </w:rPr>
      </w:pPr>
      <w:bookmarkStart w:id="0" w:name="_GoBack"/>
      <w:bookmarkEnd w:id="0"/>
    </w:p>
    <w:p w14:paraId="28559D52" w14:textId="716AFAD0" w:rsidR="00F943CC" w:rsidRPr="006F771E" w:rsidRDefault="005D5EB9" w:rsidP="005D5EB9">
      <w:pPr>
        <w:numPr>
          <w:ilvl w:val="0"/>
          <w:numId w:val="1"/>
        </w:numPr>
        <w:rPr>
          <w:rFonts w:ascii="Verdana" w:hAnsi="Verdana"/>
          <w:color w:val="191970"/>
          <w:sz w:val="18"/>
          <w:szCs w:val="18"/>
        </w:rPr>
      </w:pPr>
      <w:r w:rsidRPr="005D5EB9">
        <w:rPr>
          <w:rFonts w:ascii="Verdana" w:hAnsi="Verdana"/>
          <w:color w:val="191970"/>
          <w:sz w:val="18"/>
          <w:szCs w:val="18"/>
        </w:rPr>
        <w:t xml:space="preserve">Should you have any issues the supervisor is </w:t>
      </w:r>
      <w:proofErr w:type="spellStart"/>
      <w:r w:rsidRPr="005D5EB9">
        <w:rPr>
          <w:rFonts w:ascii="Verdana" w:hAnsi="Verdana"/>
          <w:color w:val="191970"/>
          <w:sz w:val="18"/>
          <w:szCs w:val="18"/>
        </w:rPr>
        <w:t>Tyran</w:t>
      </w:r>
      <w:proofErr w:type="spellEnd"/>
      <w:r w:rsidRPr="005D5EB9">
        <w:rPr>
          <w:rFonts w:ascii="Verdana" w:hAnsi="Verdana"/>
          <w:color w:val="191970"/>
          <w:sz w:val="18"/>
          <w:szCs w:val="18"/>
        </w:rPr>
        <w:t xml:space="preserve"> Cobb and his number is 717-783-5491.</w:t>
      </w:r>
    </w:p>
    <w:sectPr w:rsidR="00F943CC" w:rsidRPr="006F7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BB5"/>
    <w:multiLevelType w:val="multilevel"/>
    <w:tmpl w:val="294C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71E"/>
    <w:rsid w:val="005D5EB9"/>
    <w:rsid w:val="006F771E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307D"/>
  <w15:docId w15:val="{DAA38906-F30D-4525-A9C7-4AD27ED1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F771E"/>
    <w:rPr>
      <w:rFonts w:ascii="Verdana" w:hAnsi="Verdana" w:hint="default"/>
      <w:color w:val="0000FF"/>
      <w:sz w:val="18"/>
      <w:szCs w:val="18"/>
      <w:u w:val="single"/>
    </w:rPr>
  </w:style>
  <w:style w:type="paragraph" w:styleId="NormalWeb">
    <w:name w:val="Normal (Web)"/>
    <w:basedOn w:val="Normal"/>
    <w:semiHidden/>
    <w:unhideWhenUsed/>
    <w:rsid w:val="006F771E"/>
    <w:rPr>
      <w:rFonts w:ascii="Verdana" w:hAnsi="Verdana"/>
      <w:color w:val="19197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Jerry Miller</cp:lastModifiedBy>
  <cp:revision>2</cp:revision>
  <dcterms:created xsi:type="dcterms:W3CDTF">2017-05-09T17:50:00Z</dcterms:created>
  <dcterms:modified xsi:type="dcterms:W3CDTF">2018-02-12T15:11:00Z</dcterms:modified>
</cp:coreProperties>
</file>